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42B" w:rsidRDefault="00E6442B"/>
    <w:p w:rsidR="00DB3B6A" w:rsidRPr="00E02238" w:rsidRDefault="00DB3B6A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 w:hint="cs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 w:hint="cs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DB3B6A" w:rsidRDefault="00DB3B6A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7B09D4" w:rsidRPr="00F149C7" w:rsidTr="00F149C7">
        <w:trPr>
          <w:trHeight w:val="350"/>
        </w:trPr>
        <w:tc>
          <w:tcPr>
            <w:tcW w:w="1800" w:type="dxa"/>
            <w:shd w:val="clear" w:color="auto" w:fill="E6E6E6"/>
          </w:tcPr>
          <w:p w:rsidR="007B09D4" w:rsidRPr="00F149C7" w:rsidRDefault="007B09D4" w:rsidP="00F149C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  <w:shd w:val="clear" w:color="auto" w:fill="auto"/>
          </w:tcPr>
          <w:p w:rsidR="007B09D4" w:rsidRPr="00F149C7" w:rsidRDefault="0057104E" w:rsidP="00F149C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7B09D4" w:rsidRPr="00F149C7" w:rsidTr="00F149C7">
        <w:trPr>
          <w:trHeight w:val="361"/>
        </w:trPr>
        <w:tc>
          <w:tcPr>
            <w:tcW w:w="1800" w:type="dxa"/>
            <w:shd w:val="clear" w:color="auto" w:fill="E6E6E6"/>
          </w:tcPr>
          <w:p w:rsidR="007B09D4" w:rsidRPr="00F149C7" w:rsidRDefault="007B09D4" w:rsidP="00F149C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  <w:shd w:val="clear" w:color="auto" w:fill="auto"/>
          </w:tcPr>
          <w:p w:rsidR="007B09D4" w:rsidRPr="00F149C7" w:rsidRDefault="0057104E" w:rsidP="00F149C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ראמ"ה</w:t>
            </w:r>
          </w:p>
        </w:tc>
      </w:tr>
      <w:tr w:rsidR="007B09D4" w:rsidRPr="00F149C7" w:rsidTr="00F149C7">
        <w:trPr>
          <w:trHeight w:val="370"/>
        </w:trPr>
        <w:tc>
          <w:tcPr>
            <w:tcW w:w="1800" w:type="dxa"/>
            <w:shd w:val="clear" w:color="auto" w:fill="E6E6E6"/>
          </w:tcPr>
          <w:p w:rsidR="007B09D4" w:rsidRPr="00F149C7" w:rsidRDefault="007B09D4" w:rsidP="00F149C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  <w:shd w:val="clear" w:color="auto" w:fill="auto"/>
          </w:tcPr>
          <w:p w:rsidR="007B09D4" w:rsidRPr="00F149C7" w:rsidRDefault="00A86FDE" w:rsidP="00CE565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27.04.2020</w:t>
            </w:r>
          </w:p>
        </w:tc>
      </w:tr>
    </w:tbl>
    <w:p w:rsidR="007B09D4" w:rsidRDefault="007B09D4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2A5F9B" w:rsidRDefault="007B09D4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B09D4" w:rsidRDefault="00BE7219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20080" w:rsidRPr="004E5FA3" w:rsidRDefault="00F2008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F20080" w:rsidRPr="004E5FA3" w:rsidRDefault="00F20080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7B09D4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7B09D4" w:rsidRPr="00813E93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B09D4" w:rsidRPr="00F149C7" w:rsidTr="00F149C7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B09D4" w:rsidRPr="00F149C7" w:rsidRDefault="007B09D4" w:rsidP="00F149C7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149C7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B09D4" w:rsidRPr="00F149C7" w:rsidTr="00F149C7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7B09D4" w:rsidRPr="00F149C7" w:rsidRDefault="0057104E" w:rsidP="002B7BF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הרשות למדידה והערכה </w:t>
            </w:r>
            <w:r w:rsidR="007B09D4"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="007B09D4"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B7BFA"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מבצעת עיבודים סטטיסטיים בנוגע למבחני מיצ"ב </w:t>
            </w:r>
            <w:r w:rsidR="007B09D4"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לשם כך נדרש</w:t>
            </w:r>
            <w:r w:rsidR="002B7BFA"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תוכנת </w:t>
            </w:r>
            <w:proofErr w:type="spellStart"/>
            <w:r w:rsidR="002B7BFA" w:rsidRPr="00F149C7">
              <w:rPr>
                <w:rFonts w:ascii="Arial" w:hAnsi="Arial" w:cs="Arial"/>
                <w:b/>
                <w:sz w:val="22"/>
                <w:szCs w:val="22"/>
              </w:rPr>
              <w:t>sas</w:t>
            </w:r>
            <w:proofErr w:type="spellEnd"/>
            <w:r w:rsidR="00446D4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7B09D4"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:rsidR="007B09D4" w:rsidRPr="00F149C7" w:rsidRDefault="007B09D4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7B09D4" w:rsidRPr="00F149C7" w:rsidRDefault="002B7BFA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/>
                <w:b/>
                <w:sz w:val="22"/>
                <w:szCs w:val="22"/>
                <w:rtl/>
              </w:rPr>
              <w:t>עיבודים מורכבים</w:t>
            </w:r>
          </w:p>
          <w:p w:rsidR="007B09D4" w:rsidRPr="00F149C7" w:rsidRDefault="002B7BFA" w:rsidP="002B7BF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ניתוח נתונים בהיקפים </w:t>
            </w: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נרחבים . </w:t>
            </w:r>
          </w:p>
          <w:p w:rsidR="002B7BFA" w:rsidRPr="00F149C7" w:rsidRDefault="002B7BFA" w:rsidP="002B7BF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קשר ישיר בין התוכנה </w:t>
            </w:r>
            <w:r w:rsidRPr="00F149C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לבסיס הנתונים </w:t>
            </w:r>
            <w:r w:rsidRPr="00F149C7">
              <w:rPr>
                <w:rFonts w:ascii="Arial" w:hAnsi="Arial" w:cs="Arial"/>
                <w:b/>
                <w:sz w:val="22"/>
                <w:szCs w:val="22"/>
              </w:rPr>
              <w:t>SQL</w:t>
            </w:r>
            <w:r w:rsidRPr="00F149C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B7BFA" w:rsidRPr="00F149C7" w:rsidRDefault="002B7BFA" w:rsidP="002B7BF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149C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פרוצדורת </w:t>
            </w:r>
            <w:r w:rsidRPr="00F149C7">
              <w:rPr>
                <w:rFonts w:ascii="Arial" w:hAnsi="Arial" w:cs="Arial"/>
                <w:b/>
                <w:sz w:val="22"/>
                <w:szCs w:val="22"/>
              </w:rPr>
              <w:t>IML</w:t>
            </w:r>
            <w:r w:rsidRPr="00F149C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 </w:t>
            </w:r>
            <w:r w:rsidRPr="00F149C7">
              <w:rPr>
                <w:rFonts w:ascii="Arial" w:hAnsi="Arial" w:cs="Arial"/>
                <w:b/>
                <w:sz w:val="22"/>
                <w:szCs w:val="22"/>
              </w:rPr>
              <w:t>SAS</w:t>
            </w:r>
            <w:r w:rsidRPr="00F149C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שפת תכנות</w:t>
            </w:r>
          </w:p>
          <w:p w:rsidR="007B09D4" w:rsidRPr="00F149C7" w:rsidRDefault="007B09D4" w:rsidP="00F149C7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7B09D4" w:rsidRDefault="00BE7219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20080" w:rsidRPr="004E5FA3" w:rsidRDefault="00F2008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F20080" w:rsidRPr="004E5FA3" w:rsidRDefault="00F20080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7B09D4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7B09D4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7B09D4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7B09D4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7B09D4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7B09D4" w:rsidRPr="00813E93" w:rsidRDefault="00BE7219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20080" w:rsidRPr="004E5FA3" w:rsidRDefault="00F20080" w:rsidP="007B09D4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F20080" w:rsidRPr="004E5FA3" w:rsidRDefault="00F20080" w:rsidP="007B09D4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B09D4" w:rsidRPr="00813E93">
        <w:tc>
          <w:tcPr>
            <w:tcW w:w="3085" w:type="dxa"/>
          </w:tcPr>
          <w:p w:rsidR="007B09D4" w:rsidRPr="00813E93" w:rsidRDefault="00BE7219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F20080" w:rsidRPr="004E5FA3" w:rsidRDefault="00F20080" w:rsidP="007B09D4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F20080" w:rsidRPr="004E5FA3" w:rsidRDefault="00F2008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7B09D4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B09D4" w:rsidRPr="00813E93" w:rsidRDefault="00446D48" w:rsidP="00446D4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B09D4" w:rsidRPr="00F149C7" w:rsidTr="00F149C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F149C7" w:rsidRDefault="007B09D4" w:rsidP="00F149C7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B09D4" w:rsidRPr="00F149C7" w:rsidRDefault="007B09D4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57104E"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מיה</w:t>
            </w:r>
          </w:p>
        </w:tc>
      </w:tr>
      <w:tr w:rsidR="007B09D4" w:rsidRPr="00F149C7" w:rsidTr="00F149C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F149C7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B09D4" w:rsidRPr="00F149C7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149C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B09D4" w:rsidRPr="00F149C7" w:rsidRDefault="0057104E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149C7">
              <w:rPr>
                <w:rFonts w:ascii="Arial" w:hAnsi="Arial" w:cs="Arial"/>
                <w:b/>
                <w:sz w:val="22"/>
                <w:szCs w:val="22"/>
                <w:rtl/>
              </w:rPr>
              <w:t>510860380</w:t>
            </w:r>
          </w:p>
        </w:tc>
      </w:tr>
      <w:tr w:rsidR="007B09D4" w:rsidRPr="00F149C7" w:rsidTr="00F149C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F149C7" w:rsidRDefault="007B09D4" w:rsidP="00F149C7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B09D4" w:rsidRPr="00F149C7" w:rsidRDefault="00BE7219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F20080" w:rsidRPr="004E5FA3" w:rsidRDefault="00F20080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qre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GAnaQYse2d6gO7lHE1udodcpOD304Gb2cAxddkx1fy/LrxoJuWyo2LBbpeTQMFpBdqG96Z9d&#10;HXG0BVkPH2QFYejWSAe0r1VnSwfFQIAOXXo6dcamUsLhhERJAJYSTFEUz2BtI9D0eLlX2rxjskN2&#10;kWEFjXfgdHevzeh6dLGxhCx428I5TVtxcQCY4wmEhqvWZpNwvfyRBMkqXsXEI9Fs5ZEgz73bYkm8&#10;WRHOp/kkXy7z8KeNG5K04VXFhA1z1FVI/qxvB4WPijgpS8uWVxbOpqTVZr1sFdpR0HXhvkNBztz8&#10;yzRcvYDLC0phRIK7KPGKWTz3SEGmXjIPYi8Ik7tkFpCE5MUlpXsu2L9TQkOGk2k0HbX0W26B+15z&#10;o2nHDUyOlncZjk9ONLUKXInKtdZQ3o7rs1LY9J9LAe0+Ntrp1Up0FKvZr/fuYRAb3Wp5LasnELCS&#10;IDDQIkw9WDRSfcdogAmSYf1tSxXDqH0v4BEkISF25LgNmc4j2Khzy/rcQkUJUBk2GI3LpRnH1LZX&#10;fNNApPHZCXkLD6fmTtTPWR2eG0wJx+0w0ewYOt87r+e5u/gF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0oaq3r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F20080" w:rsidRPr="004E5FA3" w:rsidRDefault="00F20080" w:rsidP="007B09D4">
                            <w:pPr>
                              <w:rPr>
                                <w:rFonts w:hint="cs"/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 w:rsidRPr="00F149C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 w:rsidRPr="00F149C7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7B09D4"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B09D4" w:rsidRPr="00F149C7" w:rsidRDefault="007B09D4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B09D4" w:rsidRPr="00F149C7" w:rsidTr="00F149C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F149C7" w:rsidRDefault="007B09D4" w:rsidP="00F149C7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B09D4" w:rsidRPr="00F149C7" w:rsidRDefault="00A86FDE" w:rsidP="00A86FD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75,036 ₪ כולל מע"מ</w:t>
            </w:r>
          </w:p>
        </w:tc>
      </w:tr>
      <w:tr w:rsidR="007B09D4" w:rsidRPr="00F149C7" w:rsidTr="00F149C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F149C7" w:rsidRDefault="007B09D4" w:rsidP="00F149C7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B09D4" w:rsidRPr="00F149C7" w:rsidRDefault="00675BA6" w:rsidP="00A86FD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1.7.</w:t>
            </w:r>
            <w:r w:rsidR="00CE5652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 w:rsidR="00A86FDE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 w:rsidR="007B09D4" w:rsidRPr="00F149C7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7B09D4"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7104E"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30.6</w:t>
            </w:r>
            <w:r w:rsidR="007B09D4"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CE5652">
              <w:rPr>
                <w:rFonts w:ascii="Arial" w:hAnsi="Arial" w:cs="Arial" w:hint="cs"/>
                <w:b/>
                <w:sz w:val="22"/>
                <w:szCs w:val="22"/>
                <w:rtl/>
              </w:rPr>
              <w:t>202</w:t>
            </w:r>
            <w:r w:rsidR="00A86FDE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</w:p>
        </w:tc>
      </w:tr>
    </w:tbl>
    <w:p w:rsidR="007B09D4" w:rsidRDefault="007B09D4" w:rsidP="007B09D4">
      <w:pPr>
        <w:rPr>
          <w:rFonts w:ascii="Arial" w:hAnsi="Arial" w:cs="Arial"/>
          <w:bCs/>
          <w:rtl/>
        </w:rPr>
      </w:pPr>
    </w:p>
    <w:p w:rsidR="007B09D4" w:rsidRPr="00BD3C63" w:rsidRDefault="007B09D4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B09D4" w:rsidRPr="00F149C7" w:rsidTr="00F149C7">
        <w:tc>
          <w:tcPr>
            <w:tcW w:w="9286" w:type="dxa"/>
            <w:shd w:val="clear" w:color="auto" w:fill="auto"/>
          </w:tcPr>
          <w:p w:rsidR="002B7BFA" w:rsidRPr="00F149C7" w:rsidRDefault="002B7BFA" w:rsidP="00E17810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לתוכנת </w:t>
            </w:r>
            <w:r w:rsidRPr="00F149C7">
              <w:rPr>
                <w:rFonts w:ascii="Arial" w:hAnsi="Arial" w:cs="Arial"/>
                <w:sz w:val="20"/>
                <w:szCs w:val="20"/>
              </w:rPr>
              <w:t>SAS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תכונות קריטיות לעבודתנו הסטטיסטית, בפרט בכל הנוגע לעיבודים מורכבים, וניתוח נתונים בהיקפים רחבים, יתרונות אשר אין להם מקבילה הולמת בתוכנות סטטיסטיות אחרות. ל </w:t>
            </w:r>
            <w:r w:rsidRPr="00F149C7">
              <w:rPr>
                <w:rFonts w:ascii="Arial" w:hAnsi="Arial" w:cs="Arial"/>
                <w:sz w:val="20"/>
                <w:szCs w:val="20"/>
              </w:rPr>
              <w:t>SAS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יכולת לתת מענה כמעט לכל סוגי הניתוחים הסטטיסטים הדרושים לנו. הניסיון המעשי שרכשנו במהלך </w:t>
            </w:r>
            <w:r w:rsidR="00E17810">
              <w:rPr>
                <w:rFonts w:ascii="Arial" w:hAnsi="Arial" w:cs="Arial" w:hint="cs"/>
                <w:sz w:val="20"/>
                <w:szCs w:val="20"/>
                <w:rtl/>
              </w:rPr>
              <w:t>העשור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E17810">
              <w:rPr>
                <w:rFonts w:ascii="Arial" w:hAnsi="Arial" w:cs="Arial" w:hint="cs"/>
                <w:sz w:val="20"/>
                <w:szCs w:val="20"/>
                <w:rtl/>
              </w:rPr>
              <w:t>האחרון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רק מחזק את ההבנה כי </w:t>
            </w:r>
            <w:r w:rsidRPr="00F149C7">
              <w:rPr>
                <w:rFonts w:ascii="Arial" w:hAnsi="Arial" w:cs="Arial"/>
                <w:sz w:val="20"/>
                <w:szCs w:val="20"/>
              </w:rPr>
              <w:t>SAS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הוא 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lastRenderedPageBreak/>
              <w:t>הכלי המתאים לעבודת הסטטיסטיקאים בראמ"ה, זאת בדומה למשרדים ממשלתיים העוסקים בחומרים דומים (כגון הלשכה המרכזית לסטטיסטיקה, משרד הבריאות, ומשרד האוצר) ולגופים גדולים אחרים (כגון בנקים).</w:t>
            </w:r>
          </w:p>
          <w:p w:rsidR="002B7BFA" w:rsidRPr="00F149C7" w:rsidRDefault="002B7BFA" w:rsidP="00F149C7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 w:rsidRPr="00F149C7">
              <w:rPr>
                <w:rFonts w:ascii="Arial" w:hAnsi="Arial" w:cs="Arial"/>
                <w:sz w:val="20"/>
                <w:szCs w:val="20"/>
                <w:rtl/>
              </w:rPr>
              <w:t>להלן מספר דוגמאות להמחשה:</w:t>
            </w:r>
          </w:p>
          <w:p w:rsidR="00BD7AE1" w:rsidRDefault="002B7BFA" w:rsidP="00BD7AE1">
            <w:pPr>
              <w:numPr>
                <w:ilvl w:val="0"/>
                <w:numId w:val="10"/>
              </w:numPr>
              <w:spacing w:line="360" w:lineRule="auto"/>
              <w:rPr>
                <w:rFonts w:ascii="Arial" w:hAnsi="Arial" w:cs="Arial" w:hint="cs"/>
                <w:sz w:val="20"/>
                <w:szCs w:val="20"/>
              </w:rPr>
            </w:pPr>
            <w:r w:rsidRPr="00F149C7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הקשר בין תוכנת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SAS 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לבסיס הנתונים 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</w:rPr>
              <w:t>SQL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הוא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ישיר ומיידי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>. קריאת הנתונים מבסיס הנתונים נעשית ללא צורך בתהליך יבוא או יצוא של הנתונים אל ה</w:t>
            </w:r>
            <w:r w:rsidRPr="00F149C7">
              <w:rPr>
                <w:rFonts w:ascii="Arial" w:hAnsi="Arial" w:cs="Arial"/>
                <w:sz w:val="20"/>
                <w:szCs w:val="20"/>
              </w:rPr>
              <w:t>SAS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וממנו- מה שאינו נכון לגבי</w:t>
            </w:r>
            <w:r w:rsidR="00BD7AE1">
              <w:rPr>
                <w:rFonts w:ascii="Arial" w:hAnsi="Arial" w:cs="Arial" w:hint="cs"/>
                <w:sz w:val="20"/>
                <w:szCs w:val="20"/>
                <w:rtl/>
              </w:rPr>
              <w:t xml:space="preserve"> תוכנות אחרות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. פרוצדורת </w:t>
            </w:r>
            <w:r w:rsidRPr="00F149C7">
              <w:rPr>
                <w:rFonts w:ascii="Arial" w:hAnsi="Arial" w:cs="Arial"/>
                <w:sz w:val="20"/>
                <w:szCs w:val="20"/>
              </w:rPr>
              <w:t>SQL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ב</w:t>
            </w:r>
            <w:r w:rsidRPr="00F149C7">
              <w:rPr>
                <w:rFonts w:ascii="Arial" w:hAnsi="Arial" w:cs="Arial"/>
                <w:sz w:val="20"/>
                <w:szCs w:val="20"/>
              </w:rPr>
              <w:t>SAS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מאפשר עבודה ישירה עם הטבלאות שבבסיס הנתונים ושימוש בשאילתות בשפת </w:t>
            </w:r>
            <w:r w:rsidRPr="00F149C7">
              <w:rPr>
                <w:rFonts w:ascii="Arial" w:hAnsi="Arial" w:cs="Arial"/>
                <w:sz w:val="20"/>
                <w:szCs w:val="20"/>
              </w:rPr>
              <w:t>SQL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. מעבר לנוחות העבודה והחיסכון הניכר בזמן שלוקח לבצע את פעולות היבוא/יצוא, היתרון הגדול של </w:t>
            </w:r>
            <w:r w:rsidRPr="00F149C7">
              <w:rPr>
                <w:rFonts w:ascii="Arial" w:hAnsi="Arial" w:cs="Arial"/>
                <w:sz w:val="20"/>
                <w:szCs w:val="20"/>
              </w:rPr>
              <w:t>SAS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הוא בכך שאין צורך בשמירה כפולה של קבצים/טבלאות - האחת בבסיס הנתונים</w:t>
            </w:r>
            <w:r w:rsidRPr="00F149C7">
              <w:rPr>
                <w:rFonts w:ascii="Arial" w:hAnsi="Arial" w:cs="Arial"/>
                <w:sz w:val="20"/>
                <w:szCs w:val="20"/>
              </w:rPr>
              <w:t xml:space="preserve">SQL </w:t>
            </w:r>
            <w:r w:rsidR="00BD7AE1">
              <w:rPr>
                <w:rFonts w:ascii="Arial" w:hAnsi="Arial" w:cs="Arial"/>
                <w:sz w:val="20"/>
                <w:szCs w:val="20"/>
                <w:rtl/>
              </w:rPr>
              <w:t xml:space="preserve"> והשנייה בפורמט אחר</w:t>
            </w:r>
            <w:r w:rsidR="00BD7AE1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  <w:p w:rsidR="002B7BFA" w:rsidRPr="00F149C7" w:rsidRDefault="002B7BFA" w:rsidP="00BD7AE1">
            <w:pPr>
              <w:spacing w:line="360" w:lineRule="auto"/>
              <w:ind w:left="720"/>
              <w:rPr>
                <w:rFonts w:ascii="Arial" w:hAnsi="Arial" w:cs="Arial"/>
                <w:sz w:val="20"/>
                <w:szCs w:val="20"/>
              </w:rPr>
            </w:pPr>
            <w:bookmarkStart w:id="1" w:name="_GoBack"/>
            <w:bookmarkEnd w:id="1"/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שמירה כפולה היא, כמובן, תהליך בעל סיכון גבוה לטעויות. מניסיוננו </w:t>
            </w:r>
            <w:r w:rsidR="000E020E" w:rsidRPr="00E17810">
              <w:rPr>
                <w:rFonts w:ascii="Arial" w:hAnsi="Arial" w:cs="Arial" w:hint="cs"/>
                <w:sz w:val="20"/>
                <w:szCs w:val="20"/>
                <w:rtl/>
              </w:rPr>
              <w:t>בשנים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האחרונות בעיבו</w:t>
            </w:r>
            <w:r w:rsidR="00BD7AE1">
              <w:rPr>
                <w:rFonts w:ascii="Arial" w:hAnsi="Arial" w:cs="Arial"/>
                <w:sz w:val="20"/>
                <w:szCs w:val="20"/>
                <w:rtl/>
              </w:rPr>
              <w:t>ד נתוני המיצ"ב לא ניתן לעבוד ע</w:t>
            </w:r>
            <w:r w:rsidR="00BD7AE1">
              <w:rPr>
                <w:rFonts w:ascii="Arial" w:hAnsi="Arial" w:cs="Arial" w:hint="cs"/>
                <w:sz w:val="20"/>
                <w:szCs w:val="20"/>
                <w:rtl/>
              </w:rPr>
              <w:t>ם</w:t>
            </w:r>
            <w:r w:rsidR="00BD7A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D7AE1">
              <w:rPr>
                <w:rFonts w:ascii="Arial" w:hAnsi="Arial" w:cs="Arial" w:hint="cs"/>
                <w:sz w:val="20"/>
                <w:szCs w:val="20"/>
                <w:rtl/>
              </w:rPr>
              <w:t xml:space="preserve"> תוכנות אחרות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מול בסיס נתונים </w:t>
            </w:r>
            <w:r w:rsidRPr="00F149C7">
              <w:rPr>
                <w:rFonts w:ascii="Arial" w:hAnsi="Arial" w:cs="Arial"/>
                <w:sz w:val="20"/>
                <w:szCs w:val="20"/>
              </w:rPr>
              <w:t>SQL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והמעבר של מידע צריך להתבצע בתהליך ידני הכרוך בשגיאות רבות.</w:t>
            </w:r>
          </w:p>
          <w:p w:rsidR="002B7BFA" w:rsidRPr="00F149C7" w:rsidRDefault="002B7BFA" w:rsidP="00BD7AE1">
            <w:pPr>
              <w:numPr>
                <w:ilvl w:val="0"/>
                <w:numId w:val="10"/>
              </w:num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 w:rsidRPr="00F149C7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פרוצדורת 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</w:rPr>
              <w:t>IML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ב 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</w:rPr>
              <w:t>SAS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היא שפת תכנות לכל דבר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>, עשירה ונוחה לעבודה. לעומת זאת, היכולת לתכנת ב</w:t>
            </w:r>
            <w:r w:rsidR="00BD7AE1">
              <w:rPr>
                <w:rFonts w:ascii="Arial" w:hAnsi="Arial" w:cs="Arial" w:hint="cs"/>
                <w:sz w:val="20"/>
                <w:szCs w:val="20"/>
                <w:rtl/>
              </w:rPr>
              <w:t>תוכנות אחרות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היא מוגבלת מאד. כתיבת תוכניות ב</w:t>
            </w:r>
            <w:r w:rsidRPr="00F149C7">
              <w:rPr>
                <w:rFonts w:ascii="Arial" w:hAnsi="Arial" w:cs="Arial"/>
                <w:sz w:val="20"/>
                <w:szCs w:val="20"/>
              </w:rPr>
              <w:t>SAS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, בניגוד לשפות תכנות אחרות (למשל </w:t>
            </w:r>
            <w:r w:rsidRPr="00F149C7">
              <w:rPr>
                <w:rFonts w:ascii="Arial" w:hAnsi="Arial" w:cs="Arial"/>
                <w:sz w:val="20"/>
                <w:szCs w:val="20"/>
              </w:rPr>
              <w:t>C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>), מאפשרת שימוש בפרוצדורות הסטטיסטיות המוכנות בתוך התוכנית.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br/>
              <w:t xml:space="preserve">דוגמאות לצורך של </w:t>
            </w:r>
            <w:proofErr w:type="spellStart"/>
            <w:r w:rsidRPr="00F149C7">
              <w:rPr>
                <w:rFonts w:ascii="Arial" w:hAnsi="Arial" w:cs="Arial"/>
                <w:sz w:val="20"/>
                <w:szCs w:val="20"/>
                <w:rtl/>
              </w:rPr>
              <w:t>הראמ"ה</w:t>
            </w:r>
            <w:proofErr w:type="spellEnd"/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ב"תכנות סטטיסטי":</w:t>
            </w:r>
          </w:p>
          <w:p w:rsidR="002B7BFA" w:rsidRPr="00F149C7" w:rsidRDefault="002B7BFA" w:rsidP="00F149C7">
            <w:pPr>
              <w:spacing w:line="360" w:lineRule="auto"/>
              <w:ind w:left="720"/>
              <w:rPr>
                <w:rFonts w:ascii="Arial" w:hAnsi="Arial" w:cs="Arial"/>
                <w:sz w:val="20"/>
                <w:szCs w:val="20"/>
                <w:rtl/>
              </w:rPr>
            </w:pP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    - ביצוע סימולציות סטוכסטיות להשוואה בין שיטות ניתוח שונות ובחירת השיטה הטובה ביותר.</w:t>
            </w:r>
          </w:p>
          <w:p w:rsidR="002B7BFA" w:rsidRPr="00F149C7" w:rsidRDefault="002B7BFA" w:rsidP="00F149C7">
            <w:pPr>
              <w:spacing w:line="360" w:lineRule="auto"/>
              <w:ind w:left="720"/>
              <w:rPr>
                <w:rFonts w:ascii="Arial" w:hAnsi="Arial" w:cs="Arial"/>
                <w:sz w:val="20"/>
                <w:szCs w:val="20"/>
                <w:rtl/>
              </w:rPr>
            </w:pP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    - חישוב טעויות דגימה בשיטות של דגימה חוזרת. </w:t>
            </w:r>
          </w:p>
          <w:p w:rsidR="002B7BFA" w:rsidRPr="00F149C7" w:rsidRDefault="002B7BFA" w:rsidP="00F149C7">
            <w:pPr>
              <w:spacing w:line="360" w:lineRule="auto"/>
              <w:ind w:left="720"/>
              <w:rPr>
                <w:rFonts w:ascii="Arial" w:hAnsi="Arial" w:cs="Arial"/>
                <w:sz w:val="20"/>
                <w:szCs w:val="20"/>
                <w:rtl/>
              </w:rPr>
            </w:pP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      למשל בשיטת </w:t>
            </w:r>
            <w:r w:rsidRPr="00F149C7">
              <w:rPr>
                <w:rFonts w:ascii="Arial" w:hAnsi="Arial" w:cs="Arial"/>
                <w:sz w:val="20"/>
                <w:szCs w:val="20"/>
              </w:rPr>
              <w:t xml:space="preserve">Balanced Repeated Replications 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 כנהוג במבחני </w:t>
            </w:r>
            <w:r w:rsidRPr="00F149C7">
              <w:rPr>
                <w:rFonts w:ascii="Arial" w:hAnsi="Arial" w:cs="Arial"/>
                <w:sz w:val="20"/>
                <w:szCs w:val="20"/>
              </w:rPr>
              <w:t>PISA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>.</w:t>
            </w:r>
          </w:p>
          <w:p w:rsidR="002B7BFA" w:rsidRPr="00F149C7" w:rsidRDefault="002B7BFA" w:rsidP="00F149C7">
            <w:pPr>
              <w:spacing w:line="360" w:lineRule="auto"/>
              <w:ind w:left="720"/>
              <w:rPr>
                <w:rFonts w:ascii="Arial" w:hAnsi="Arial" w:cs="Arial"/>
                <w:sz w:val="20"/>
                <w:szCs w:val="20"/>
                <w:rtl/>
              </w:rPr>
            </w:pP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   - חישוב מודלים מורכבים מעבר לאלו שבפרוצדורות הקיימות. למשל, שימוש באמידת יחס      </w:t>
            </w:r>
          </w:p>
          <w:p w:rsidR="002B7BFA" w:rsidRPr="00F149C7" w:rsidRDefault="002B7BFA" w:rsidP="00F149C7">
            <w:pPr>
              <w:spacing w:line="360" w:lineRule="auto"/>
              <w:ind w:left="720"/>
              <w:rPr>
                <w:rFonts w:ascii="Arial" w:hAnsi="Arial" w:cs="Arial"/>
                <w:sz w:val="20"/>
                <w:szCs w:val="20"/>
                <w:rtl/>
              </w:rPr>
            </w:pP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     המשלבת מידע מנהלי לייעול המדגם.</w:t>
            </w:r>
          </w:p>
          <w:p w:rsidR="002B7BFA" w:rsidRPr="00F149C7" w:rsidRDefault="002B7BFA" w:rsidP="00F149C7">
            <w:pPr>
              <w:numPr>
                <w:ilvl w:val="0"/>
                <w:numId w:val="11"/>
              </w:num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F149C7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ל 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</w:rPr>
              <w:t>SAS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פרוצדורה מתקדמת ורחבה ביותר ליצירת תרשימים סטטיסטים מורכבים</w:t>
            </w:r>
            <w:r w:rsidR="00BD7AE1">
              <w:rPr>
                <w:rFonts w:ascii="Arial" w:hAnsi="Arial" w:cs="Arial"/>
                <w:sz w:val="20"/>
                <w:szCs w:val="20"/>
                <w:rtl/>
              </w:rPr>
              <w:t>, אשר לא ניתנים  לביצוע בתוכנ</w:t>
            </w:r>
            <w:r w:rsidR="00BD7AE1">
              <w:rPr>
                <w:rFonts w:ascii="Arial" w:hAnsi="Arial" w:cs="Arial" w:hint="cs"/>
                <w:sz w:val="20"/>
                <w:szCs w:val="20"/>
                <w:rtl/>
              </w:rPr>
              <w:t>ות אחרות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>.</w:t>
            </w:r>
          </w:p>
          <w:p w:rsidR="007B09D4" w:rsidRPr="00F149C7" w:rsidRDefault="002B7BFA" w:rsidP="00F149C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ניתוחים המבוססים על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Mixed Models 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או</w:t>
            </w:r>
            <w:r w:rsidRPr="00F149C7">
              <w:rPr>
                <w:rFonts w:ascii="Arial" w:hAnsi="Arial" w:cs="Arial"/>
                <w:b/>
                <w:bCs/>
                <w:sz w:val="20"/>
                <w:szCs w:val="20"/>
              </w:rPr>
              <w:t>Multilevel Models</w:t>
            </w:r>
            <w:r w:rsidRPr="00F149C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 xml:space="preserve"> השכיחים בניתוח נתונים של מערכות חינוך ניתנים לביצוע בקלות רבה בפרוצדורות מוכנות ב</w:t>
            </w:r>
            <w:r w:rsidRPr="00F149C7">
              <w:rPr>
                <w:rFonts w:ascii="Arial" w:hAnsi="Arial" w:cs="Arial"/>
                <w:sz w:val="20"/>
                <w:szCs w:val="20"/>
              </w:rPr>
              <w:t>SAS</w:t>
            </w:r>
            <w:r w:rsidRPr="00F149C7">
              <w:rPr>
                <w:rFonts w:ascii="Arial" w:hAnsi="Arial" w:cs="Arial"/>
                <w:sz w:val="20"/>
                <w:szCs w:val="20"/>
                <w:rtl/>
              </w:rPr>
              <w:t>, בניגוד לתוכנת  אחרות שם היישום קשה עד בלתי אפשרי.</w:t>
            </w:r>
          </w:p>
        </w:tc>
      </w:tr>
    </w:tbl>
    <w:p w:rsidR="00446D48" w:rsidRPr="00300DAA" w:rsidRDefault="00446D48" w:rsidP="00446D48">
      <w:pPr>
        <w:rPr>
          <w:rFonts w:ascii="Arial" w:hAnsi="Arial" w:cs="Arial"/>
          <w:sz w:val="22"/>
          <w:szCs w:val="22"/>
        </w:rPr>
      </w:pPr>
      <w:r w:rsidRPr="00300DAA">
        <w:rPr>
          <w:rFonts w:ascii="Arial" w:hAnsi="Arial" w:cs="Arial"/>
          <w:sz w:val="22"/>
          <w:szCs w:val="22"/>
          <w:rtl/>
        </w:rPr>
        <w:lastRenderedPageBreak/>
        <w:t xml:space="preserve">התוכנה נמצאת בשימוש של המשרד ויש צורך בהמשך שימוש בה. לשם המשך השימוש המשרד זקוק לתחזוקה שוטפת של התוכנה. חברת </w:t>
      </w:r>
      <w:r>
        <w:rPr>
          <w:rFonts w:ascii="Arial" w:hAnsi="Arial" w:cs="Arial" w:hint="cs"/>
          <w:b/>
          <w:sz w:val="22"/>
          <w:szCs w:val="22"/>
          <w:rtl/>
        </w:rPr>
        <w:t>מיה</w:t>
      </w:r>
      <w:r w:rsidRPr="00300DAA">
        <w:rPr>
          <w:rFonts w:ascii="Arial" w:hAnsi="Arial" w:cs="Arial"/>
          <w:sz w:val="22"/>
          <w:szCs w:val="22"/>
          <w:rtl/>
        </w:rPr>
        <w:t>, המציאה למשרד אישור לפיו הינה החברה היחידה בארץ, המורש</w:t>
      </w:r>
      <w:r>
        <w:rPr>
          <w:rFonts w:ascii="Arial" w:hAnsi="Arial" w:cs="Arial" w:hint="cs"/>
          <w:sz w:val="22"/>
          <w:szCs w:val="22"/>
          <w:rtl/>
        </w:rPr>
        <w:t xml:space="preserve">ית </w:t>
      </w:r>
      <w:r w:rsidRPr="00300DAA">
        <w:rPr>
          <w:rFonts w:ascii="Arial" w:hAnsi="Arial" w:cs="Arial"/>
          <w:sz w:val="22"/>
          <w:szCs w:val="22"/>
          <w:rtl/>
        </w:rPr>
        <w:t>לתחזק את התוכנה מטעם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sas</w:t>
      </w:r>
      <w:proofErr w:type="spellEnd"/>
      <w:r w:rsidRPr="00300DAA">
        <w:rPr>
          <w:rFonts w:ascii="Arial" w:hAnsi="Arial" w:cs="Arial"/>
          <w:sz w:val="22"/>
          <w:szCs w:val="22"/>
          <w:rtl/>
        </w:rPr>
        <w:t xml:space="preserve"> </w:t>
      </w:r>
    </w:p>
    <w:p w:rsidR="007B09D4" w:rsidRPr="00813E93" w:rsidRDefault="007B09D4" w:rsidP="00446D48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7B09D4" w:rsidRPr="00F149C7" w:rsidTr="00F149C7">
        <w:tc>
          <w:tcPr>
            <w:tcW w:w="2698" w:type="dxa"/>
            <w:tcBorders>
              <w:bottom w:val="single" w:sz="4" w:space="0" w:color="auto"/>
            </w:tcBorders>
            <w:shd w:val="clear" w:color="auto" w:fill="auto"/>
          </w:tcPr>
          <w:p w:rsidR="007B09D4" w:rsidRPr="00F149C7" w:rsidRDefault="002B7BFA" w:rsidP="00F149C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ד"ר </w:t>
            </w:r>
            <w:smartTag w:uri="urn:schemas-microsoft-com:office:smarttags" w:element="PersonName">
              <w:r w:rsidRPr="00F149C7"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t>חגית גליקמן</w:t>
              </w:r>
            </w:smartTag>
          </w:p>
        </w:tc>
        <w:tc>
          <w:tcPr>
            <w:tcW w:w="3420" w:type="dxa"/>
            <w:tcBorders>
              <w:bottom w:val="single" w:sz="4" w:space="0" w:color="auto"/>
            </w:tcBorders>
            <w:shd w:val="clear" w:color="auto" w:fill="auto"/>
          </w:tcPr>
          <w:p w:rsidR="000E020E" w:rsidRDefault="000E020E" w:rsidP="00F149C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מנכלי"ת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ראמ"ה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:rsidR="007B09D4" w:rsidRPr="00F149C7" w:rsidRDefault="002B7BFA" w:rsidP="00F149C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אגף א' מחקר ופיתוח ראמ"ה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auto"/>
          </w:tcPr>
          <w:p w:rsidR="007B09D4" w:rsidRPr="00446D48" w:rsidRDefault="00446D48" w:rsidP="00F149C7">
            <w:pPr>
              <w:spacing w:line="360" w:lineRule="auto"/>
              <w:rPr>
                <w:rFonts w:ascii="Arial" w:hAnsi="Arial" w:cs="Guttman Yad-Light"/>
                <w:b/>
                <w:sz w:val="22"/>
                <w:szCs w:val="22"/>
                <w:rtl/>
              </w:rPr>
            </w:pPr>
            <w:r w:rsidRPr="00446D48">
              <w:rPr>
                <w:rFonts w:ascii="Arial" w:hAnsi="Arial" w:cs="Guttman Yad-Light" w:hint="cs"/>
                <w:b/>
                <w:sz w:val="22"/>
                <w:szCs w:val="22"/>
                <w:rtl/>
              </w:rPr>
              <w:t>חגית</w:t>
            </w:r>
            <w:r w:rsidR="000E020E">
              <w:rPr>
                <w:rFonts w:ascii="Arial" w:hAnsi="Arial" w:cs="Guttman Yad-Light" w:hint="cs"/>
                <w:b/>
                <w:sz w:val="22"/>
                <w:szCs w:val="22"/>
                <w:rtl/>
              </w:rPr>
              <w:t xml:space="preserve"> גליקמן</w:t>
            </w:r>
          </w:p>
        </w:tc>
      </w:tr>
      <w:tr w:rsidR="007B09D4" w:rsidRPr="00F149C7" w:rsidTr="00F149C7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7B09D4" w:rsidRPr="00F149C7" w:rsidRDefault="007B09D4" w:rsidP="00F149C7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7B09D4" w:rsidRPr="00F149C7" w:rsidRDefault="007B09D4" w:rsidP="00F149C7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7B09D4" w:rsidRPr="00F149C7" w:rsidRDefault="007B09D4" w:rsidP="00F149C7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149C7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360C0D" w:rsidRPr="002D4063" w:rsidRDefault="007B09D4" w:rsidP="00341949">
      <w:pPr>
        <w:rPr>
          <w:rFonts w:ascii="Arial" w:hAnsi="Arial" w:cs="Arial"/>
          <w:sz w:val="20"/>
          <w:szCs w:val="20"/>
          <w:rtl/>
        </w:rPr>
      </w:pPr>
      <w:r>
        <w:rPr>
          <w:rFonts w:hint="cs"/>
          <w:rtl/>
        </w:rPr>
        <w:t xml:space="preserve"> </w:t>
      </w:r>
    </w:p>
    <w:sectPr w:rsidR="00360C0D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0DDF" w:rsidRDefault="00AC0DDF">
      <w:r>
        <w:separator/>
      </w:r>
    </w:p>
    <w:p w:rsidR="00AC0DDF" w:rsidRDefault="00AC0DDF"/>
  </w:endnote>
  <w:endnote w:type="continuationSeparator" w:id="0">
    <w:p w:rsidR="00AC0DDF" w:rsidRDefault="00AC0DDF">
      <w:r>
        <w:continuationSeparator/>
      </w:r>
    </w:p>
    <w:p w:rsidR="00AC0DDF" w:rsidRDefault="00AC0DD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F2008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F20080" w:rsidRPr="00446139" w:rsidRDefault="00F2008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F20080" w:rsidRPr="00446139" w:rsidRDefault="00BE7219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>
                <wp:extent cx="723900" cy="371475"/>
                <wp:effectExtent l="0" t="0" r="0" b="0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F20080" w:rsidRPr="00446139" w:rsidRDefault="00F2008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F20080" w:rsidRPr="00446139" w:rsidRDefault="00F2008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D7AE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D7AE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F2008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F20080" w:rsidRPr="00446139" w:rsidRDefault="00F2008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F20080" w:rsidRPr="00446139" w:rsidRDefault="00F2008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F20080" w:rsidRDefault="00F20080" w:rsidP="00377B84">
    <w:pPr>
      <w:pStyle w:val="a7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F20080" w:rsidRDefault="00F20080">
    <w:pPr>
      <w:rPr>
        <w:rtl/>
      </w:rPr>
    </w:pPr>
  </w:p>
  <w:p w:rsidR="00F20080" w:rsidRDefault="00F2008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F2008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F20080" w:rsidRPr="00446139" w:rsidRDefault="00F2008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F20080" w:rsidRPr="00446139" w:rsidRDefault="00F2008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F20080" w:rsidRPr="00446139" w:rsidRDefault="00F2008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F2008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F20080" w:rsidRPr="00446139" w:rsidRDefault="00F2008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F20080" w:rsidRPr="00446139" w:rsidRDefault="00F2008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F20080" w:rsidRPr="00446139" w:rsidRDefault="00F2008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D7AE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D7AE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F20080" w:rsidRPr="005063DE" w:rsidRDefault="00F20080">
    <w:pPr>
      <w:pStyle w:val="a7"/>
    </w:pPr>
  </w:p>
  <w:p w:rsidR="00F20080" w:rsidRDefault="00F2008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0DDF" w:rsidRDefault="00AC0DDF">
      <w:r>
        <w:separator/>
      </w:r>
    </w:p>
    <w:p w:rsidR="00AC0DDF" w:rsidRDefault="00AC0DDF"/>
  </w:footnote>
  <w:footnote w:type="continuationSeparator" w:id="0">
    <w:p w:rsidR="00AC0DDF" w:rsidRDefault="00AC0DDF">
      <w:r>
        <w:continuationSeparator/>
      </w:r>
    </w:p>
    <w:p w:rsidR="00AC0DDF" w:rsidRDefault="00AC0DD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F2008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F20080" w:rsidRPr="00446139" w:rsidRDefault="00F2008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שם ההוראה</w:t>
          </w:r>
          <w:r w:rsidRPr="00446139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 xml:space="preserve">:  </w:t>
          </w:r>
          <w:r>
            <w:rPr>
              <w:rFonts w:hint="cs"/>
              <w:rtl/>
            </w:rPr>
            <w:t xml:space="preserve"> </w:t>
          </w:r>
          <w:r w:rsidRPr="00DA4755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F2008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F20080" w:rsidRPr="00446139" w:rsidRDefault="00F2008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F20080" w:rsidRPr="00446139" w:rsidRDefault="00F2008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 w:hint="cs"/>
              <w:sz w:val="20"/>
              <w:szCs w:val="20"/>
              <w:rtl/>
            </w:rPr>
            <w:t>7.8.2</w:t>
          </w:r>
        </w:p>
      </w:tc>
    </w:tr>
    <w:tr w:rsidR="00F20080" w:rsidRPr="00446139">
      <w:trPr>
        <w:trHeight w:hRule="exact" w:val="454"/>
      </w:trPr>
      <w:tc>
        <w:tcPr>
          <w:tcW w:w="519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F20080" w:rsidRPr="00446139" w:rsidRDefault="00F2008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 w:hint="cs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F20080" w:rsidRPr="00446139" w:rsidRDefault="00F2008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 w:hint="cs"/>
              <w:sz w:val="20"/>
              <w:szCs w:val="20"/>
            </w:rPr>
            <w:t xml:space="preserve"> </w:t>
          </w:r>
          <w:r>
            <w:rPr>
              <w:rFonts w:ascii="Arial" w:hAnsi="Arial" w:cs="Arial" w:hint="cs"/>
              <w:sz w:val="20"/>
              <w:szCs w:val="20"/>
              <w:rtl/>
            </w:rPr>
            <w:t>02</w:t>
          </w:r>
        </w:p>
      </w:tc>
    </w:tr>
  </w:tbl>
  <w:p w:rsidR="00F20080" w:rsidRDefault="00F2008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0080" w:rsidRDefault="00F20080" w:rsidP="00367921">
    <w:pPr>
      <w:pStyle w:val="a6"/>
      <w:rPr>
        <w:rtl/>
      </w:rPr>
    </w:pPr>
  </w:p>
  <w:p w:rsidR="00F20080" w:rsidRDefault="00BE7219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781675" cy="962025"/>
          <wp:effectExtent l="0" t="0" r="0" b="0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67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75C8D"/>
    <w:multiLevelType w:val="hybridMultilevel"/>
    <w:tmpl w:val="64AEC1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3EB60148"/>
    <w:multiLevelType w:val="hybridMultilevel"/>
    <w:tmpl w:val="979813F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4"/>
  </w:num>
  <w:num w:numId="4">
    <w:abstractNumId w:val="4"/>
  </w:num>
  <w:num w:numId="5">
    <w:abstractNumId w:val="4"/>
  </w:num>
  <w:num w:numId="6">
    <w:abstractNumId w:val="4"/>
  </w:num>
  <w:num w:numId="7">
    <w:abstractNumId w:val="4"/>
  </w:num>
  <w:num w:numId="8">
    <w:abstractNumId w:val="4"/>
  </w:num>
  <w:num w:numId="9">
    <w:abstractNumId w:val="3"/>
  </w:num>
  <w:num w:numId="10">
    <w:abstractNumId w:val="2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46BB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020E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1324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650B"/>
    <w:rsid w:val="002B2F0F"/>
    <w:rsid w:val="002B6E32"/>
    <w:rsid w:val="002B7BFA"/>
    <w:rsid w:val="002C0616"/>
    <w:rsid w:val="002C0D54"/>
    <w:rsid w:val="002C186A"/>
    <w:rsid w:val="002C2712"/>
    <w:rsid w:val="002C4C45"/>
    <w:rsid w:val="002C5D41"/>
    <w:rsid w:val="002C634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43B0"/>
    <w:rsid w:val="0032529C"/>
    <w:rsid w:val="00325BDA"/>
    <w:rsid w:val="00330D35"/>
    <w:rsid w:val="00330E50"/>
    <w:rsid w:val="003376EA"/>
    <w:rsid w:val="00341949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E2454"/>
    <w:rsid w:val="003E2D37"/>
    <w:rsid w:val="003F30D2"/>
    <w:rsid w:val="004051DD"/>
    <w:rsid w:val="00406E4C"/>
    <w:rsid w:val="00417B88"/>
    <w:rsid w:val="00422717"/>
    <w:rsid w:val="00436555"/>
    <w:rsid w:val="00446139"/>
    <w:rsid w:val="00446D48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F0327"/>
    <w:rsid w:val="004F253E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6D06"/>
    <w:rsid w:val="005B044F"/>
    <w:rsid w:val="005B1606"/>
    <w:rsid w:val="005B4151"/>
    <w:rsid w:val="005B4693"/>
    <w:rsid w:val="005B50D4"/>
    <w:rsid w:val="005B594A"/>
    <w:rsid w:val="005B7E0F"/>
    <w:rsid w:val="005C1EB6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4D4A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60270"/>
    <w:rsid w:val="00661D2C"/>
    <w:rsid w:val="006622EC"/>
    <w:rsid w:val="006702AD"/>
    <w:rsid w:val="00673EBE"/>
    <w:rsid w:val="00675BA6"/>
    <w:rsid w:val="00683430"/>
    <w:rsid w:val="006849BF"/>
    <w:rsid w:val="0069510D"/>
    <w:rsid w:val="006961D5"/>
    <w:rsid w:val="006A0B90"/>
    <w:rsid w:val="006A709F"/>
    <w:rsid w:val="006B52D5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425F"/>
    <w:rsid w:val="007336C0"/>
    <w:rsid w:val="0073519C"/>
    <w:rsid w:val="0073533B"/>
    <w:rsid w:val="0073562D"/>
    <w:rsid w:val="00735CCF"/>
    <w:rsid w:val="007372FC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9AF"/>
    <w:rsid w:val="00765DCF"/>
    <w:rsid w:val="0077003F"/>
    <w:rsid w:val="007720E1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73EF"/>
    <w:rsid w:val="008211C6"/>
    <w:rsid w:val="008242D0"/>
    <w:rsid w:val="00825916"/>
    <w:rsid w:val="0083180B"/>
    <w:rsid w:val="008337CA"/>
    <w:rsid w:val="0083549F"/>
    <w:rsid w:val="00835615"/>
    <w:rsid w:val="00837CF1"/>
    <w:rsid w:val="00842C96"/>
    <w:rsid w:val="00842DAD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B1110"/>
    <w:rsid w:val="008C0C94"/>
    <w:rsid w:val="008C1D8F"/>
    <w:rsid w:val="008C58AA"/>
    <w:rsid w:val="008C6604"/>
    <w:rsid w:val="008C6CA0"/>
    <w:rsid w:val="008D21B0"/>
    <w:rsid w:val="008D3551"/>
    <w:rsid w:val="008D7453"/>
    <w:rsid w:val="008E0ADF"/>
    <w:rsid w:val="008E4D0D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96712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A06B2B"/>
    <w:rsid w:val="00A13827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60DA7"/>
    <w:rsid w:val="00A64337"/>
    <w:rsid w:val="00A64A82"/>
    <w:rsid w:val="00A71910"/>
    <w:rsid w:val="00A7192D"/>
    <w:rsid w:val="00A72129"/>
    <w:rsid w:val="00A75364"/>
    <w:rsid w:val="00A775D0"/>
    <w:rsid w:val="00A77A37"/>
    <w:rsid w:val="00A809D2"/>
    <w:rsid w:val="00A81A53"/>
    <w:rsid w:val="00A84005"/>
    <w:rsid w:val="00A85D1A"/>
    <w:rsid w:val="00A86FDE"/>
    <w:rsid w:val="00A939AE"/>
    <w:rsid w:val="00A95294"/>
    <w:rsid w:val="00AA0097"/>
    <w:rsid w:val="00AA0ECE"/>
    <w:rsid w:val="00AA1D9C"/>
    <w:rsid w:val="00AA465C"/>
    <w:rsid w:val="00AA6710"/>
    <w:rsid w:val="00AB4953"/>
    <w:rsid w:val="00AB49BA"/>
    <w:rsid w:val="00AB5124"/>
    <w:rsid w:val="00AB5728"/>
    <w:rsid w:val="00AC0DDF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6845"/>
    <w:rsid w:val="00BD7AE1"/>
    <w:rsid w:val="00BE13B6"/>
    <w:rsid w:val="00BE35A9"/>
    <w:rsid w:val="00BE721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74F64"/>
    <w:rsid w:val="00C80EF4"/>
    <w:rsid w:val="00C832E6"/>
    <w:rsid w:val="00C849BD"/>
    <w:rsid w:val="00C94F14"/>
    <w:rsid w:val="00CA0BC0"/>
    <w:rsid w:val="00CA2199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C7C4A"/>
    <w:rsid w:val="00CD41F4"/>
    <w:rsid w:val="00CE0CE2"/>
    <w:rsid w:val="00CE1CEF"/>
    <w:rsid w:val="00CE2762"/>
    <w:rsid w:val="00CE346C"/>
    <w:rsid w:val="00CE5652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0F6A"/>
    <w:rsid w:val="00DD4FBB"/>
    <w:rsid w:val="00DE3F27"/>
    <w:rsid w:val="00E004D7"/>
    <w:rsid w:val="00E02238"/>
    <w:rsid w:val="00E1040D"/>
    <w:rsid w:val="00E122B7"/>
    <w:rsid w:val="00E135F9"/>
    <w:rsid w:val="00E15B07"/>
    <w:rsid w:val="00E15C5D"/>
    <w:rsid w:val="00E17810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4736"/>
    <w:rsid w:val="00F149C7"/>
    <w:rsid w:val="00F17BA7"/>
    <w:rsid w:val="00F20080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2DAC"/>
    <w:rsid w:val="00F63DF0"/>
    <w:rsid w:val="00F73591"/>
    <w:rsid w:val="00F80F86"/>
    <w:rsid w:val="00F8158B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41C8"/>
    <w:rsid w:val="00FC7993"/>
    <w:rsid w:val="00FD1376"/>
    <w:rsid w:val="00FD616B"/>
    <w:rsid w:val="00FE2513"/>
    <w:rsid w:val="00FE338F"/>
    <w:rsid w:val="00FE69C8"/>
    <w:rsid w:val="00FE770B"/>
    <w:rsid w:val="00FF0FED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95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</Template>
  <TotalTime>0</TotalTime>
  <Pages>2</Pages>
  <Words>627</Words>
  <Characters>3137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3757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ברוך יאיר פיש</cp:lastModifiedBy>
  <cp:revision>2</cp:revision>
  <cp:lastPrinted>2012-05-24T08:03:00Z</cp:lastPrinted>
  <dcterms:created xsi:type="dcterms:W3CDTF">2020-05-10T12:01:00Z</dcterms:created>
  <dcterms:modified xsi:type="dcterms:W3CDTF">2020-05-10T12:01:00Z</dcterms:modified>
</cp:coreProperties>
</file>